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D3D9" w14:textId="77777777" w:rsidR="00C30DD8" w:rsidRDefault="00C30DD8" w:rsidP="00C30DD8">
      <w:pPr>
        <w:pStyle w:val="Title"/>
      </w:pPr>
      <w:r>
        <w:t>Name</w:t>
      </w:r>
    </w:p>
    <w:p w14:paraId="165C2D3C" w14:textId="4C6D39E4" w:rsidR="00C30DD8" w:rsidRPr="00C30DD8" w:rsidRDefault="00C30DD8" w:rsidP="00C30DD8">
      <w:pPr>
        <w:pStyle w:val="BodyText"/>
        <w:spacing w:before="14"/>
        <w:ind w:left="3242" w:right="3310" w:firstLine="0"/>
        <w:jc w:val="center"/>
        <w:rPr>
          <w:rFonts w:asciiTheme="minorHAnsi" w:hAnsiTheme="minorHAnsi" w:cstheme="minorHAnsi"/>
        </w:rPr>
      </w:pPr>
      <w:r w:rsidRPr="00C30DD8">
        <w:rPr>
          <w:rFonts w:asciiTheme="minorHAnsi" w:hAnsiTheme="minorHAnsi" w:cstheme="minorHAnsi"/>
        </w:rPr>
        <w:t>phone</w:t>
      </w:r>
      <w:r w:rsidRPr="00C30DD8">
        <w:rPr>
          <w:rFonts w:asciiTheme="minorHAnsi" w:hAnsiTheme="minorHAnsi" w:cstheme="minorHAnsi"/>
          <w:spacing w:val="24"/>
        </w:rPr>
        <w:t xml:space="preserve"> </w:t>
      </w:r>
      <w:r w:rsidRPr="00C30DD8">
        <w:rPr>
          <w:rFonts w:asciiTheme="minorHAnsi" w:hAnsiTheme="minorHAnsi" w:cstheme="minorHAnsi"/>
        </w:rPr>
        <w:t>|</w:t>
      </w:r>
      <w:r w:rsidRPr="00C30DD8">
        <w:rPr>
          <w:rFonts w:asciiTheme="minorHAnsi" w:hAnsiTheme="minorHAnsi" w:cstheme="minorHAnsi"/>
          <w:spacing w:val="22"/>
        </w:rPr>
        <w:t xml:space="preserve"> email | </w:t>
      </w:r>
      <w:proofErr w:type="spellStart"/>
      <w:r w:rsidRPr="00C30DD8">
        <w:rPr>
          <w:rFonts w:asciiTheme="minorHAnsi" w:hAnsiTheme="minorHAnsi" w:cstheme="minorHAnsi"/>
          <w:spacing w:val="22"/>
        </w:rPr>
        <w:t>LinkedIN</w:t>
      </w:r>
      <w:proofErr w:type="spellEnd"/>
      <w:r w:rsidRPr="00C30DD8">
        <w:rPr>
          <w:rFonts w:asciiTheme="minorHAnsi" w:hAnsiTheme="minorHAnsi" w:cstheme="minorHAnsi"/>
          <w:spacing w:val="22"/>
        </w:rPr>
        <w:t xml:space="preserve"> URL</w:t>
      </w:r>
    </w:p>
    <w:p w14:paraId="1D02E82A" w14:textId="44F9EA81" w:rsidR="00DE33AA" w:rsidRDefault="00DE33AA"/>
    <w:p w14:paraId="42A62012" w14:textId="72581DF4" w:rsidR="00C30DD8" w:rsidRPr="00C30DD8" w:rsidRDefault="00C30DD8" w:rsidP="00C30DD8">
      <w:pPr>
        <w:jc w:val="center"/>
        <w:rPr>
          <w:b/>
          <w:bCs/>
        </w:rPr>
      </w:pPr>
      <w:r w:rsidRPr="00C30DD8">
        <w:rPr>
          <w:b/>
          <w:bCs/>
        </w:rPr>
        <w:t>Marketing and Communications Manager</w:t>
      </w:r>
    </w:p>
    <w:p w14:paraId="31A7422E" w14:textId="6907AA84" w:rsidR="00C30DD8" w:rsidRDefault="00925BBB" w:rsidP="00C30DD8">
      <w:pPr>
        <w:pStyle w:val="BodyText"/>
        <w:spacing w:before="27" w:line="252" w:lineRule="auto"/>
        <w:ind w:left="133" w:right="232" w:firstLine="0"/>
        <w:rPr>
          <w:w w:val="105"/>
        </w:rPr>
      </w:pPr>
      <w:r>
        <w:rPr>
          <w:w w:val="105"/>
        </w:rPr>
        <w:t xml:space="preserve">B2B marketer </w:t>
      </w:r>
      <w:r w:rsidR="00B62EBE">
        <w:rPr>
          <w:w w:val="105"/>
        </w:rPr>
        <w:t>delivering</w:t>
      </w:r>
      <w:r w:rsidR="00C30DD8">
        <w:rPr>
          <w:w w:val="105"/>
        </w:rPr>
        <w:t xml:space="preserve"> innovative, multi-channel marketing campaigns </w:t>
      </w:r>
      <w:r w:rsidR="00B62EBE">
        <w:rPr>
          <w:w w:val="105"/>
        </w:rPr>
        <w:t>which drive</w:t>
      </w:r>
      <w:r w:rsidR="00C30DD8">
        <w:rPr>
          <w:w w:val="105"/>
        </w:rPr>
        <w:t xml:space="preserve"> brand, relationships, and revenue. </w:t>
      </w:r>
      <w:r w:rsidR="00152802">
        <w:rPr>
          <w:w w:val="105"/>
        </w:rPr>
        <w:t>Recognized for ability to work across disparate business</w:t>
      </w:r>
      <w:r w:rsidR="00956C2A">
        <w:rPr>
          <w:w w:val="105"/>
        </w:rPr>
        <w:t>es</w:t>
      </w:r>
      <w:r w:rsidR="00152802">
        <w:rPr>
          <w:w w:val="105"/>
        </w:rPr>
        <w:t xml:space="preserve">, </w:t>
      </w:r>
      <w:r w:rsidR="00865DD9">
        <w:rPr>
          <w:w w:val="105"/>
        </w:rPr>
        <w:t>earning buy-in from multiple leaders and competing stakeholders.  Key skills include:</w:t>
      </w:r>
    </w:p>
    <w:p w14:paraId="6EC22A58" w14:textId="100D53A8" w:rsidR="00865DD9" w:rsidRDefault="00865DD9" w:rsidP="00C30DD8">
      <w:pPr>
        <w:pStyle w:val="BodyText"/>
        <w:spacing w:before="27" w:line="252" w:lineRule="auto"/>
        <w:ind w:left="133" w:right="232" w:firstLine="0"/>
        <w:rPr>
          <w:w w:val="105"/>
        </w:rPr>
      </w:pPr>
    </w:p>
    <w:p w14:paraId="6A4EFF43" w14:textId="43C715A8" w:rsidR="00CB3F42" w:rsidRDefault="00B03E4C" w:rsidP="00B84035">
      <w:pPr>
        <w:pStyle w:val="BodyText"/>
        <w:spacing w:before="27" w:line="252" w:lineRule="auto"/>
        <w:ind w:left="133" w:right="232" w:firstLine="0"/>
        <w:jc w:val="center"/>
        <w:rPr>
          <w:w w:val="105"/>
        </w:rPr>
      </w:pPr>
      <w:r>
        <w:rPr>
          <w:w w:val="105"/>
        </w:rPr>
        <w:t>Event Planning | Social Media | External Communication</w:t>
      </w:r>
      <w:r w:rsidR="00DE33AA">
        <w:rPr>
          <w:w w:val="105"/>
        </w:rPr>
        <w:t>s</w:t>
      </w:r>
      <w:r>
        <w:rPr>
          <w:w w:val="105"/>
        </w:rPr>
        <w:t xml:space="preserve"> | Internal Communication</w:t>
      </w:r>
      <w:r w:rsidR="00DE33AA">
        <w:rPr>
          <w:w w:val="105"/>
        </w:rPr>
        <w:t>s</w:t>
      </w:r>
      <w:r w:rsidR="00B84035">
        <w:rPr>
          <w:w w:val="105"/>
        </w:rPr>
        <w:t xml:space="preserve"> | Public Relations | Budgeting</w:t>
      </w:r>
    </w:p>
    <w:p w14:paraId="4F0F4640" w14:textId="1806E037" w:rsidR="00C30DD8" w:rsidRDefault="00C30DD8" w:rsidP="00C30DD8">
      <w:pPr>
        <w:pStyle w:val="BodyText"/>
        <w:spacing w:before="27" w:line="252" w:lineRule="auto"/>
        <w:ind w:left="133" w:right="232" w:firstLine="0"/>
        <w:rPr>
          <w:w w:val="105"/>
        </w:rPr>
      </w:pPr>
    </w:p>
    <w:p w14:paraId="5AD46516" w14:textId="674F0C6F" w:rsidR="00C30DD8" w:rsidRPr="00C30DD8" w:rsidRDefault="00C30DD8" w:rsidP="00C30DD8">
      <w:pPr>
        <w:pStyle w:val="BodyText"/>
        <w:spacing w:before="27" w:line="252" w:lineRule="auto"/>
        <w:ind w:left="133" w:right="232" w:firstLine="0"/>
        <w:jc w:val="center"/>
        <w:rPr>
          <w:b/>
          <w:bCs/>
          <w:sz w:val="22"/>
          <w:szCs w:val="22"/>
        </w:rPr>
      </w:pPr>
      <w:r w:rsidRPr="00C30DD8">
        <w:rPr>
          <w:b/>
          <w:bCs/>
          <w:sz w:val="22"/>
          <w:szCs w:val="22"/>
        </w:rPr>
        <w:t>Professional Experience</w:t>
      </w:r>
    </w:p>
    <w:p w14:paraId="33BA94E2" w14:textId="77777777" w:rsidR="00C30DD8" w:rsidRDefault="00C30DD8" w:rsidP="00C30DD8">
      <w:pPr>
        <w:pStyle w:val="BodyText"/>
        <w:spacing w:before="27" w:line="252" w:lineRule="auto"/>
        <w:ind w:left="133" w:right="232" w:firstLine="0"/>
      </w:pPr>
    </w:p>
    <w:p w14:paraId="06DB5534" w14:textId="51156CF5" w:rsidR="00C30DD8" w:rsidRDefault="00C30DD8" w:rsidP="00C30DD8">
      <w:pPr>
        <w:tabs>
          <w:tab w:val="left" w:pos="8406"/>
        </w:tabs>
        <w:spacing w:before="13"/>
        <w:ind w:left="133"/>
        <w:rPr>
          <w:b/>
          <w:spacing w:val="-2"/>
          <w:w w:val="105"/>
          <w:sz w:val="19"/>
        </w:rPr>
      </w:pPr>
      <w:r>
        <w:rPr>
          <w:b/>
          <w:w w:val="105"/>
          <w:sz w:val="19"/>
        </w:rPr>
        <w:t>Deloitte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Services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LP</w:t>
      </w:r>
      <w:r w:rsidRPr="00B03FD7">
        <w:rPr>
          <w:b/>
          <w:w w:val="105"/>
          <w:sz w:val="19"/>
        </w:rPr>
        <w:t>,</w:t>
      </w:r>
      <w:r w:rsidRPr="00B03FD7">
        <w:rPr>
          <w:b/>
          <w:spacing w:val="-5"/>
          <w:w w:val="105"/>
          <w:sz w:val="19"/>
        </w:rPr>
        <w:t xml:space="preserve"> </w:t>
      </w:r>
      <w:r w:rsidR="00956C2A">
        <w:rPr>
          <w:b/>
          <w:spacing w:val="-5"/>
          <w:w w:val="105"/>
          <w:sz w:val="19"/>
        </w:rPr>
        <w:t>City, State</w:t>
      </w:r>
      <w:r w:rsidRPr="00B03FD7">
        <w:rPr>
          <w:b/>
          <w:spacing w:val="-5"/>
          <w:w w:val="105"/>
          <w:sz w:val="19"/>
        </w:rPr>
        <w:tab/>
      </w:r>
      <w:r w:rsidRPr="00B03FD7">
        <w:rPr>
          <w:b/>
          <w:sz w:val="19"/>
        </w:rPr>
        <w:t>YYYY</w:t>
      </w:r>
      <w:r w:rsidRPr="00B03FD7">
        <w:rPr>
          <w:b/>
          <w:spacing w:val="-3"/>
          <w:w w:val="105"/>
          <w:sz w:val="19"/>
        </w:rPr>
        <w:t xml:space="preserve"> </w:t>
      </w:r>
      <w:r w:rsidRPr="00B03FD7">
        <w:rPr>
          <w:b/>
          <w:w w:val="105"/>
          <w:sz w:val="19"/>
        </w:rPr>
        <w:t>–</w:t>
      </w:r>
      <w:r>
        <w:rPr>
          <w:b/>
          <w:spacing w:val="-2"/>
          <w:w w:val="105"/>
          <w:sz w:val="19"/>
        </w:rPr>
        <w:t xml:space="preserve"> present</w:t>
      </w:r>
    </w:p>
    <w:p w14:paraId="2760606B" w14:textId="77777777" w:rsidR="00C30DD8" w:rsidRDefault="00C30DD8" w:rsidP="00C30DD8">
      <w:pPr>
        <w:tabs>
          <w:tab w:val="left" w:pos="8406"/>
        </w:tabs>
        <w:spacing w:before="13"/>
        <w:ind w:left="133"/>
        <w:rPr>
          <w:bCs/>
          <w:spacing w:val="-2"/>
          <w:w w:val="105"/>
          <w:sz w:val="19"/>
        </w:rPr>
      </w:pPr>
      <w:r>
        <w:rPr>
          <w:b/>
          <w:spacing w:val="-2"/>
          <w:w w:val="105"/>
          <w:sz w:val="19"/>
        </w:rPr>
        <w:t xml:space="preserve">Marketing Manager, YYYY-present; </w:t>
      </w:r>
      <w:r>
        <w:rPr>
          <w:bCs/>
          <w:spacing w:val="-2"/>
          <w:w w:val="105"/>
          <w:sz w:val="19"/>
        </w:rPr>
        <w:t>Marketing Consultant, YYYY-YYYY</w:t>
      </w:r>
    </w:p>
    <w:p w14:paraId="375FA903" w14:textId="4ED587A5" w:rsidR="00C30DD8" w:rsidRDefault="00C30DD8" w:rsidP="00C30DD8">
      <w:pPr>
        <w:spacing w:before="12" w:line="252" w:lineRule="auto"/>
        <w:ind w:left="133" w:right="178"/>
        <w:rPr>
          <w:sz w:val="19"/>
        </w:rPr>
      </w:pPr>
      <w:r>
        <w:rPr>
          <w:w w:val="105"/>
          <w:sz w:val="19"/>
        </w:rPr>
        <w:t>Manage strategic, market-facing programs for multiple business</w:t>
      </w:r>
      <w:r w:rsidR="00925BBB">
        <w:rPr>
          <w:w w:val="105"/>
          <w:sz w:val="19"/>
        </w:rPr>
        <w:t xml:space="preserve"> lines</w:t>
      </w:r>
      <w:r>
        <w:rPr>
          <w:w w:val="105"/>
          <w:sz w:val="19"/>
        </w:rPr>
        <w:t>, supporting a practice of 2000+ professionals, $500M+ annual revenues, and marketing budgets of up to $</w:t>
      </w:r>
      <w:r w:rsidR="00121708">
        <w:rPr>
          <w:w w:val="105"/>
          <w:sz w:val="19"/>
        </w:rPr>
        <w:t>X</w:t>
      </w:r>
      <w:r>
        <w:rPr>
          <w:w w:val="105"/>
          <w:sz w:val="19"/>
        </w:rPr>
        <w:t>M.</w:t>
      </w:r>
    </w:p>
    <w:p w14:paraId="3D1EAF76" w14:textId="396B4183" w:rsidR="00C30DD8" w:rsidRPr="00B03E79" w:rsidRDefault="00C30DD8" w:rsidP="00C30DD8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67" w:line="252" w:lineRule="auto"/>
        <w:ind w:left="673" w:right="262"/>
        <w:rPr>
          <w:bCs/>
          <w:sz w:val="19"/>
        </w:rPr>
      </w:pPr>
      <w:r w:rsidRPr="00B03E79">
        <w:rPr>
          <w:bCs/>
          <w:w w:val="105"/>
          <w:sz w:val="19"/>
        </w:rPr>
        <w:t>Advised leaders</w:t>
      </w:r>
      <w:r w:rsidR="00673B32">
        <w:rPr>
          <w:bCs/>
          <w:w w:val="105"/>
          <w:sz w:val="19"/>
        </w:rPr>
        <w:t xml:space="preserve"> on</w:t>
      </w:r>
      <w:r w:rsidRPr="00B03E79">
        <w:rPr>
          <w:bCs/>
          <w:w w:val="105"/>
          <w:sz w:val="19"/>
        </w:rPr>
        <w:t xml:space="preserve"> defining marketing</w:t>
      </w:r>
      <w:r w:rsidRPr="00B03E79">
        <w:rPr>
          <w:bCs/>
          <w:spacing w:val="-2"/>
          <w:w w:val="105"/>
          <w:sz w:val="19"/>
        </w:rPr>
        <w:t xml:space="preserve"> </w:t>
      </w:r>
      <w:r w:rsidRPr="00B03E79">
        <w:rPr>
          <w:bCs/>
          <w:w w:val="105"/>
          <w:sz w:val="19"/>
        </w:rPr>
        <w:t>strategy,</w:t>
      </w:r>
      <w:r w:rsidRPr="00B03E79">
        <w:rPr>
          <w:bCs/>
          <w:spacing w:val="-3"/>
          <w:w w:val="105"/>
          <w:sz w:val="19"/>
        </w:rPr>
        <w:t xml:space="preserve"> </w:t>
      </w:r>
      <w:r w:rsidRPr="00B03E79">
        <w:rPr>
          <w:bCs/>
          <w:w w:val="105"/>
          <w:sz w:val="19"/>
        </w:rPr>
        <w:t>objectives,</w:t>
      </w:r>
      <w:r w:rsidRPr="00B03E79">
        <w:rPr>
          <w:bCs/>
          <w:spacing w:val="-2"/>
          <w:w w:val="105"/>
          <w:sz w:val="19"/>
        </w:rPr>
        <w:t xml:space="preserve"> </w:t>
      </w:r>
      <w:r w:rsidRPr="00B03E79">
        <w:rPr>
          <w:bCs/>
          <w:w w:val="105"/>
          <w:sz w:val="19"/>
        </w:rPr>
        <w:t>and</w:t>
      </w:r>
      <w:r w:rsidRPr="00B03E79">
        <w:rPr>
          <w:bCs/>
          <w:spacing w:val="-2"/>
          <w:w w:val="105"/>
          <w:sz w:val="19"/>
        </w:rPr>
        <w:t xml:space="preserve"> </w:t>
      </w:r>
      <w:r w:rsidRPr="00B03E79">
        <w:rPr>
          <w:bCs/>
          <w:w w:val="105"/>
          <w:sz w:val="19"/>
        </w:rPr>
        <w:t>goals.</w:t>
      </w:r>
      <w:r w:rsidRPr="00B03E79">
        <w:rPr>
          <w:bCs/>
          <w:spacing w:val="-2"/>
          <w:w w:val="105"/>
          <w:sz w:val="19"/>
        </w:rPr>
        <w:t xml:space="preserve"> </w:t>
      </w:r>
      <w:r w:rsidRPr="00B03E79">
        <w:rPr>
          <w:bCs/>
          <w:w w:val="105"/>
          <w:sz w:val="19"/>
        </w:rPr>
        <w:t xml:space="preserve">Identified synergies across </w:t>
      </w:r>
      <w:r w:rsidR="00673B32">
        <w:rPr>
          <w:bCs/>
          <w:w w:val="105"/>
          <w:sz w:val="19"/>
        </w:rPr>
        <w:t>business</w:t>
      </w:r>
      <w:r w:rsidRPr="00B03E79">
        <w:rPr>
          <w:bCs/>
          <w:w w:val="105"/>
          <w:sz w:val="19"/>
        </w:rPr>
        <w:t xml:space="preserve"> lines to maximize market-facing opportunities.</w:t>
      </w:r>
    </w:p>
    <w:p w14:paraId="5D3E0E5E" w14:textId="19581DC9" w:rsidR="00C30DD8" w:rsidRPr="00B03E79" w:rsidRDefault="00C65497" w:rsidP="00C30DD8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42" w:line="252" w:lineRule="auto"/>
        <w:ind w:left="673" w:right="324"/>
        <w:rPr>
          <w:bCs/>
          <w:sz w:val="19"/>
        </w:rPr>
      </w:pPr>
      <w:r>
        <w:rPr>
          <w:bCs/>
          <w:w w:val="105"/>
          <w:sz w:val="19"/>
        </w:rPr>
        <w:t xml:space="preserve">Managed various marketing budgets. </w:t>
      </w:r>
      <w:r w:rsidR="00C30DD8" w:rsidRPr="00B03E79">
        <w:rPr>
          <w:bCs/>
          <w:w w:val="105"/>
          <w:sz w:val="19"/>
        </w:rPr>
        <w:t>Tracked budget-to-actual</w:t>
      </w:r>
      <w:r w:rsidR="00C30DD8" w:rsidRPr="00B03E79">
        <w:rPr>
          <w:bCs/>
          <w:spacing w:val="-2"/>
          <w:w w:val="105"/>
          <w:sz w:val="19"/>
        </w:rPr>
        <w:t xml:space="preserve"> </w:t>
      </w:r>
      <w:r w:rsidR="00C30DD8" w:rsidRPr="00B03E79">
        <w:rPr>
          <w:bCs/>
          <w:w w:val="105"/>
          <w:sz w:val="19"/>
        </w:rPr>
        <w:t>performance,</w:t>
      </w:r>
      <w:r w:rsidR="00C30DD8" w:rsidRPr="00B03E79">
        <w:rPr>
          <w:bCs/>
          <w:spacing w:val="-2"/>
          <w:w w:val="105"/>
          <w:sz w:val="19"/>
        </w:rPr>
        <w:t xml:space="preserve"> </w:t>
      </w:r>
      <w:r w:rsidR="00C30DD8" w:rsidRPr="00B03E79">
        <w:rPr>
          <w:bCs/>
          <w:w w:val="105"/>
          <w:sz w:val="19"/>
        </w:rPr>
        <w:t>analyzed</w:t>
      </w:r>
      <w:r w:rsidR="00C30DD8" w:rsidRPr="00B03E79">
        <w:rPr>
          <w:bCs/>
          <w:spacing w:val="-1"/>
          <w:w w:val="105"/>
          <w:sz w:val="19"/>
        </w:rPr>
        <w:t xml:space="preserve"> </w:t>
      </w:r>
      <w:r w:rsidR="00C30DD8" w:rsidRPr="00B03E79">
        <w:rPr>
          <w:bCs/>
          <w:w w:val="105"/>
          <w:sz w:val="19"/>
        </w:rPr>
        <w:t>variances,</w:t>
      </w:r>
      <w:r w:rsidR="00C30DD8" w:rsidRPr="00B03E79">
        <w:rPr>
          <w:bCs/>
          <w:spacing w:val="-2"/>
          <w:w w:val="105"/>
          <w:sz w:val="19"/>
        </w:rPr>
        <w:t xml:space="preserve"> </w:t>
      </w:r>
      <w:r w:rsidR="00C30DD8" w:rsidRPr="00B03E79">
        <w:rPr>
          <w:bCs/>
          <w:w w:val="105"/>
          <w:sz w:val="19"/>
        </w:rPr>
        <w:t>developed</w:t>
      </w:r>
      <w:r w:rsidR="00C30DD8" w:rsidRPr="00B03E79">
        <w:rPr>
          <w:bCs/>
          <w:spacing w:val="-1"/>
          <w:w w:val="105"/>
          <w:sz w:val="19"/>
        </w:rPr>
        <w:t xml:space="preserve"> </w:t>
      </w:r>
      <w:r w:rsidR="00C30DD8" w:rsidRPr="00B03E79">
        <w:rPr>
          <w:bCs/>
          <w:w w:val="105"/>
          <w:sz w:val="19"/>
        </w:rPr>
        <w:t>forecasts</w:t>
      </w:r>
      <w:r w:rsidR="00C30DD8" w:rsidRPr="00B03E79">
        <w:rPr>
          <w:bCs/>
          <w:spacing w:val="-2"/>
          <w:w w:val="105"/>
          <w:sz w:val="19"/>
        </w:rPr>
        <w:t xml:space="preserve"> </w:t>
      </w:r>
      <w:r w:rsidR="00C30DD8" w:rsidRPr="00B03E79">
        <w:rPr>
          <w:bCs/>
          <w:w w:val="105"/>
          <w:sz w:val="19"/>
        </w:rPr>
        <w:t>and</w:t>
      </w:r>
      <w:r w:rsidR="00C30DD8" w:rsidRPr="00B03E79">
        <w:rPr>
          <w:bCs/>
          <w:spacing w:val="-2"/>
          <w:w w:val="105"/>
          <w:sz w:val="19"/>
        </w:rPr>
        <w:t xml:space="preserve"> </w:t>
      </w:r>
      <w:r w:rsidR="00C30DD8" w:rsidRPr="00B03E79">
        <w:rPr>
          <w:bCs/>
          <w:w w:val="105"/>
          <w:sz w:val="19"/>
        </w:rPr>
        <w:t>spending</w:t>
      </w:r>
      <w:r w:rsidR="00C30DD8" w:rsidRPr="00B03E79">
        <w:rPr>
          <w:bCs/>
          <w:spacing w:val="-2"/>
          <w:w w:val="105"/>
          <w:sz w:val="19"/>
        </w:rPr>
        <w:t xml:space="preserve"> </w:t>
      </w:r>
      <w:r w:rsidR="00C30DD8" w:rsidRPr="00B03E79">
        <w:rPr>
          <w:bCs/>
          <w:w w:val="105"/>
          <w:sz w:val="19"/>
        </w:rPr>
        <w:t>allocation</w:t>
      </w:r>
      <w:r w:rsidR="00C30DD8" w:rsidRPr="00B03E79">
        <w:rPr>
          <w:bCs/>
          <w:spacing w:val="-2"/>
          <w:w w:val="105"/>
          <w:sz w:val="19"/>
        </w:rPr>
        <w:t xml:space="preserve"> </w:t>
      </w:r>
      <w:r w:rsidR="00C30DD8" w:rsidRPr="00B03E79">
        <w:rPr>
          <w:bCs/>
          <w:w w:val="105"/>
          <w:sz w:val="19"/>
        </w:rPr>
        <w:t>reports,</w:t>
      </w:r>
      <w:r w:rsidR="00C30DD8" w:rsidRPr="00B03E79">
        <w:rPr>
          <w:bCs/>
          <w:spacing w:val="-2"/>
          <w:w w:val="105"/>
          <w:sz w:val="19"/>
        </w:rPr>
        <w:t xml:space="preserve"> </w:t>
      </w:r>
      <w:r w:rsidR="00C30DD8" w:rsidRPr="00B03E79">
        <w:rPr>
          <w:bCs/>
          <w:w w:val="105"/>
          <w:sz w:val="19"/>
        </w:rPr>
        <w:t xml:space="preserve">and coordinated with </w:t>
      </w:r>
      <w:r>
        <w:rPr>
          <w:bCs/>
          <w:w w:val="105"/>
          <w:sz w:val="19"/>
        </w:rPr>
        <w:t>finance team</w:t>
      </w:r>
      <w:r w:rsidR="00C30DD8" w:rsidRPr="00B03E79">
        <w:rPr>
          <w:bCs/>
          <w:w w:val="105"/>
          <w:sz w:val="19"/>
        </w:rPr>
        <w:t>.</w:t>
      </w:r>
    </w:p>
    <w:p w14:paraId="42311128" w14:textId="7F99985A" w:rsidR="00750743" w:rsidRPr="00750743" w:rsidRDefault="00750743" w:rsidP="00C30DD8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62" w:line="252" w:lineRule="auto"/>
        <w:ind w:left="673" w:right="110"/>
        <w:rPr>
          <w:bCs/>
          <w:sz w:val="19"/>
        </w:rPr>
      </w:pPr>
      <w:r>
        <w:rPr>
          <w:bCs/>
          <w:sz w:val="19"/>
        </w:rPr>
        <w:t>Managed and contributed content to various Deloitte social media accounts across platforms including LinkedIn, Instagram, Facebook and YouTube.</w:t>
      </w:r>
    </w:p>
    <w:p w14:paraId="30BA1772" w14:textId="7F92EA3D" w:rsidR="00C30DD8" w:rsidRPr="00B03E79" w:rsidRDefault="00C30DD8" w:rsidP="00C30DD8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62" w:line="252" w:lineRule="auto"/>
        <w:ind w:left="673" w:right="110"/>
        <w:rPr>
          <w:bCs/>
          <w:sz w:val="19"/>
        </w:rPr>
      </w:pPr>
      <w:r w:rsidRPr="00B03E79">
        <w:rPr>
          <w:bCs/>
          <w:w w:val="105"/>
          <w:sz w:val="19"/>
        </w:rPr>
        <w:t xml:space="preserve">Designed and facilitated social media training to help </w:t>
      </w:r>
      <w:r w:rsidR="00750743">
        <w:rPr>
          <w:bCs/>
          <w:w w:val="105"/>
          <w:sz w:val="19"/>
        </w:rPr>
        <w:t xml:space="preserve">leaders </w:t>
      </w:r>
      <w:r w:rsidRPr="00B03E79">
        <w:rPr>
          <w:bCs/>
          <w:w w:val="105"/>
          <w:sz w:val="19"/>
        </w:rPr>
        <w:t xml:space="preserve">build their brand and </w:t>
      </w:r>
      <w:r w:rsidR="00750743">
        <w:rPr>
          <w:bCs/>
          <w:w w:val="105"/>
          <w:sz w:val="19"/>
        </w:rPr>
        <w:t>external eminence</w:t>
      </w:r>
      <w:r w:rsidRPr="00B03E79">
        <w:rPr>
          <w:bCs/>
          <w:w w:val="105"/>
          <w:sz w:val="19"/>
        </w:rPr>
        <w:t>.</w:t>
      </w:r>
    </w:p>
    <w:p w14:paraId="6A7900EF" w14:textId="645F8938" w:rsidR="00C30DD8" w:rsidRPr="00491B54" w:rsidRDefault="00750743" w:rsidP="00491B54">
      <w:pPr>
        <w:pStyle w:val="BodyText"/>
        <w:numPr>
          <w:ilvl w:val="0"/>
          <w:numId w:val="1"/>
        </w:numPr>
        <w:tabs>
          <w:tab w:val="left" w:pos="1213"/>
        </w:tabs>
        <w:spacing w:before="32" w:line="259" w:lineRule="auto"/>
        <w:ind w:right="750"/>
        <w:rPr>
          <w:bCs/>
        </w:rPr>
      </w:pPr>
      <w:r w:rsidRPr="00491B54">
        <w:rPr>
          <w:bCs/>
        </w:rPr>
        <w:t>Assisted national Public Relations team</w:t>
      </w:r>
      <w:r w:rsidR="00E30512" w:rsidRPr="00491B54">
        <w:rPr>
          <w:bCs/>
        </w:rPr>
        <w:t xml:space="preserve"> on various requests including aligning leaders and providing talking points for </w:t>
      </w:r>
      <w:r w:rsidR="00491B54">
        <w:rPr>
          <w:bCs/>
        </w:rPr>
        <w:t xml:space="preserve">coverage </w:t>
      </w:r>
      <w:r w:rsidR="00C30DD8" w:rsidRPr="00491B54">
        <w:rPr>
          <w:bCs/>
          <w:w w:val="105"/>
        </w:rPr>
        <w:t>in</w:t>
      </w:r>
      <w:r w:rsidR="00C30DD8" w:rsidRPr="00491B54">
        <w:rPr>
          <w:bCs/>
          <w:spacing w:val="-4"/>
          <w:w w:val="105"/>
        </w:rPr>
        <w:t xml:space="preserve"> </w:t>
      </w:r>
      <w:r w:rsidR="00C30DD8" w:rsidRPr="00491B54">
        <w:rPr>
          <w:bCs/>
          <w:i/>
          <w:w w:val="105"/>
        </w:rPr>
        <w:t>The</w:t>
      </w:r>
      <w:r w:rsidR="00C30DD8" w:rsidRPr="00491B54">
        <w:rPr>
          <w:bCs/>
          <w:i/>
          <w:spacing w:val="-3"/>
          <w:w w:val="105"/>
        </w:rPr>
        <w:t xml:space="preserve"> </w:t>
      </w:r>
      <w:r w:rsidR="009F2FA8">
        <w:rPr>
          <w:bCs/>
          <w:i/>
          <w:spacing w:val="-3"/>
          <w:w w:val="105"/>
        </w:rPr>
        <w:t>Big</w:t>
      </w:r>
      <w:r w:rsidR="00C30DD8" w:rsidRPr="00491B54">
        <w:rPr>
          <w:bCs/>
          <w:i/>
          <w:spacing w:val="-4"/>
          <w:w w:val="105"/>
        </w:rPr>
        <w:t xml:space="preserve"> </w:t>
      </w:r>
      <w:r w:rsidR="00C30DD8" w:rsidRPr="00491B54">
        <w:rPr>
          <w:bCs/>
          <w:i/>
          <w:w w:val="105"/>
        </w:rPr>
        <w:t>Street</w:t>
      </w:r>
      <w:r w:rsidR="00C30DD8" w:rsidRPr="00491B54">
        <w:rPr>
          <w:bCs/>
          <w:i/>
          <w:spacing w:val="-3"/>
          <w:w w:val="105"/>
        </w:rPr>
        <w:t xml:space="preserve"> </w:t>
      </w:r>
      <w:r w:rsidR="00C30DD8" w:rsidRPr="00491B54">
        <w:rPr>
          <w:bCs/>
          <w:i/>
          <w:w w:val="105"/>
        </w:rPr>
        <w:t>Journal</w:t>
      </w:r>
      <w:r w:rsidR="00C30DD8" w:rsidRPr="00491B54">
        <w:rPr>
          <w:bCs/>
          <w:w w:val="105"/>
        </w:rPr>
        <w:t>,</w:t>
      </w:r>
      <w:r w:rsidR="00C30DD8" w:rsidRPr="00491B54">
        <w:rPr>
          <w:bCs/>
          <w:spacing w:val="-3"/>
          <w:w w:val="105"/>
        </w:rPr>
        <w:t xml:space="preserve"> </w:t>
      </w:r>
      <w:r w:rsidR="00C30DD8" w:rsidRPr="00491B54">
        <w:rPr>
          <w:bCs/>
          <w:i/>
          <w:w w:val="105"/>
        </w:rPr>
        <w:t>The</w:t>
      </w:r>
      <w:r w:rsidR="00C30DD8" w:rsidRPr="00491B54">
        <w:rPr>
          <w:bCs/>
          <w:i/>
          <w:spacing w:val="-4"/>
          <w:w w:val="105"/>
        </w:rPr>
        <w:t xml:space="preserve"> </w:t>
      </w:r>
      <w:r w:rsidR="009F2FA8">
        <w:rPr>
          <w:bCs/>
          <w:i/>
          <w:spacing w:val="-4"/>
          <w:w w:val="105"/>
        </w:rPr>
        <w:t>City</w:t>
      </w:r>
      <w:r w:rsidR="00C30DD8" w:rsidRPr="00491B54">
        <w:rPr>
          <w:bCs/>
          <w:i/>
          <w:spacing w:val="-4"/>
          <w:w w:val="105"/>
        </w:rPr>
        <w:t xml:space="preserve"> </w:t>
      </w:r>
      <w:r w:rsidR="00C30DD8" w:rsidRPr="00491B54">
        <w:rPr>
          <w:bCs/>
          <w:i/>
          <w:w w:val="105"/>
        </w:rPr>
        <w:t>Times,</w:t>
      </w:r>
      <w:r w:rsidR="00C30DD8" w:rsidRPr="00491B54">
        <w:rPr>
          <w:bCs/>
          <w:i/>
          <w:spacing w:val="-3"/>
          <w:w w:val="105"/>
        </w:rPr>
        <w:t xml:space="preserve"> </w:t>
      </w:r>
      <w:r w:rsidR="009220AC">
        <w:rPr>
          <w:bCs/>
          <w:i/>
          <w:spacing w:val="-3"/>
          <w:w w:val="105"/>
        </w:rPr>
        <w:t>XYZ News in the</w:t>
      </w:r>
      <w:r w:rsidR="00491B54">
        <w:rPr>
          <w:bCs/>
          <w:i/>
          <w:spacing w:val="-3"/>
          <w:w w:val="105"/>
        </w:rPr>
        <w:t xml:space="preserve"> Morning </w:t>
      </w:r>
      <w:r w:rsidR="00C30DD8" w:rsidRPr="00491B54">
        <w:rPr>
          <w:bCs/>
          <w:w w:val="105"/>
        </w:rPr>
        <w:t>and</w:t>
      </w:r>
      <w:r w:rsidR="00C30DD8" w:rsidRPr="00491B54">
        <w:rPr>
          <w:bCs/>
          <w:spacing w:val="-3"/>
          <w:w w:val="105"/>
        </w:rPr>
        <w:t xml:space="preserve"> </w:t>
      </w:r>
      <w:r w:rsidR="00C30DD8" w:rsidRPr="00491B54">
        <w:rPr>
          <w:bCs/>
          <w:i/>
          <w:w w:val="105"/>
        </w:rPr>
        <w:t>C</w:t>
      </w:r>
      <w:r w:rsidR="00EE0230">
        <w:rPr>
          <w:bCs/>
          <w:i/>
          <w:w w:val="105"/>
        </w:rPr>
        <w:t>onsulting</w:t>
      </w:r>
      <w:r w:rsidR="00C30DD8" w:rsidRPr="00491B54">
        <w:rPr>
          <w:bCs/>
          <w:i/>
          <w:spacing w:val="-3"/>
          <w:w w:val="105"/>
        </w:rPr>
        <w:t xml:space="preserve"> </w:t>
      </w:r>
      <w:r w:rsidR="00C30DD8" w:rsidRPr="00491B54">
        <w:rPr>
          <w:bCs/>
          <w:spacing w:val="-2"/>
          <w:w w:val="105"/>
        </w:rPr>
        <w:t>magazine.</w:t>
      </w:r>
    </w:p>
    <w:p w14:paraId="57C7B258" w14:textId="4E3EB333" w:rsidR="00C30DD8" w:rsidRPr="00B03E79" w:rsidRDefault="00C30DD8" w:rsidP="00EE0230">
      <w:pPr>
        <w:pStyle w:val="BodyText"/>
        <w:numPr>
          <w:ilvl w:val="0"/>
          <w:numId w:val="1"/>
        </w:numPr>
        <w:tabs>
          <w:tab w:val="left" w:pos="1213"/>
        </w:tabs>
        <w:spacing w:before="51"/>
        <w:rPr>
          <w:bCs/>
        </w:rPr>
      </w:pPr>
      <w:r w:rsidRPr="00EE0230">
        <w:rPr>
          <w:bCs/>
        </w:rPr>
        <w:t>Built and managed Deloitte.com content, driving awareness and leads</w:t>
      </w:r>
      <w:r w:rsidR="006129A4">
        <w:rPr>
          <w:bCs/>
        </w:rPr>
        <w:t xml:space="preserve">; increased </w:t>
      </w:r>
      <w:r w:rsidRPr="00EE0230">
        <w:rPr>
          <w:bCs/>
        </w:rPr>
        <w:t>visits</w:t>
      </w:r>
      <w:r w:rsidR="006129A4">
        <w:rPr>
          <w:bCs/>
        </w:rPr>
        <w:t xml:space="preserve"> by </w:t>
      </w:r>
      <w:r w:rsidR="00523BAD">
        <w:rPr>
          <w:bCs/>
        </w:rPr>
        <w:t>XX</w:t>
      </w:r>
      <w:r w:rsidR="006129A4">
        <w:rPr>
          <w:bCs/>
        </w:rPr>
        <w:t>% with</w:t>
      </w:r>
      <w:r w:rsidRPr="00EE0230">
        <w:rPr>
          <w:bCs/>
        </w:rPr>
        <w:t xml:space="preserve"> </w:t>
      </w:r>
      <w:r w:rsidR="00CB329B" w:rsidRPr="00EE0230">
        <w:rPr>
          <w:bCs/>
        </w:rPr>
        <w:t>thought ware</w:t>
      </w:r>
      <w:r w:rsidRPr="00EE0230">
        <w:rPr>
          <w:bCs/>
        </w:rPr>
        <w:t>-driven campaigns and search engine optimization techniques.</w:t>
      </w:r>
    </w:p>
    <w:p w14:paraId="1900DD00" w14:textId="1BB58645" w:rsidR="002B65FF" w:rsidRPr="00A90870" w:rsidRDefault="002B65FF" w:rsidP="002B65F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rPr>
          <w:bCs/>
          <w:w w:val="105"/>
          <w:sz w:val="19"/>
        </w:rPr>
      </w:pPr>
      <w:r w:rsidRPr="00A90870">
        <w:rPr>
          <w:bCs/>
          <w:w w:val="105"/>
          <w:sz w:val="19"/>
        </w:rPr>
        <w:t xml:space="preserve">Planned and managed 20+ </w:t>
      </w:r>
      <w:r>
        <w:rPr>
          <w:bCs/>
          <w:w w:val="105"/>
          <w:sz w:val="19"/>
        </w:rPr>
        <w:t>in-</w:t>
      </w:r>
      <w:r w:rsidR="00DE33AA">
        <w:rPr>
          <w:bCs/>
          <w:w w:val="105"/>
          <w:sz w:val="19"/>
        </w:rPr>
        <w:t xml:space="preserve">person </w:t>
      </w:r>
      <w:r w:rsidRPr="00B03E79">
        <w:rPr>
          <w:bCs/>
          <w:w w:val="105"/>
          <w:sz w:val="19"/>
        </w:rPr>
        <w:t>events</w:t>
      </w:r>
      <w:r w:rsidRPr="00A90870">
        <w:rPr>
          <w:bCs/>
          <w:w w:val="105"/>
          <w:sz w:val="19"/>
        </w:rPr>
        <w:t xml:space="preserve"> for 100-500+ </w:t>
      </w:r>
      <w:r w:rsidRPr="00B03E79">
        <w:rPr>
          <w:bCs/>
          <w:w w:val="105"/>
          <w:sz w:val="19"/>
        </w:rPr>
        <w:t>attendees</w:t>
      </w:r>
      <w:r w:rsidR="00523BAD">
        <w:rPr>
          <w:bCs/>
          <w:w w:val="105"/>
          <w:sz w:val="19"/>
        </w:rPr>
        <w:t xml:space="preserve"> and budgets of $XX+</w:t>
      </w:r>
      <w:r>
        <w:rPr>
          <w:bCs/>
          <w:w w:val="105"/>
          <w:sz w:val="19"/>
        </w:rPr>
        <w:t>; collaborated with external vendors, managed timeline and costs, event promotion, registration and reporting/metrics</w:t>
      </w:r>
      <w:r w:rsidRPr="00A90870">
        <w:rPr>
          <w:bCs/>
          <w:w w:val="105"/>
          <w:sz w:val="19"/>
        </w:rPr>
        <w:t>.</w:t>
      </w:r>
    </w:p>
    <w:p w14:paraId="2311CFFC" w14:textId="21C8C639" w:rsidR="00C30DD8" w:rsidRDefault="003F1092" w:rsidP="00EE0230">
      <w:pPr>
        <w:pStyle w:val="ListParagraph"/>
        <w:numPr>
          <w:ilvl w:val="0"/>
          <w:numId w:val="1"/>
        </w:numPr>
        <w:tabs>
          <w:tab w:val="left" w:pos="1213"/>
        </w:tabs>
        <w:spacing w:before="37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Managed webcasts and podcasts reaching 2000+ targets; collaborated with vendors, </w:t>
      </w:r>
      <w:r w:rsidR="00956C2A">
        <w:rPr>
          <w:bCs/>
          <w:sz w:val="19"/>
          <w:szCs w:val="19"/>
        </w:rPr>
        <w:t>speakers and Deloitte production team</w:t>
      </w:r>
      <w:r w:rsidR="00C30DD8" w:rsidRPr="00EE0230">
        <w:rPr>
          <w:bCs/>
          <w:sz w:val="19"/>
          <w:szCs w:val="19"/>
        </w:rPr>
        <w:t>.</w:t>
      </w:r>
    </w:p>
    <w:p w14:paraId="0C015C48" w14:textId="135ED346" w:rsidR="00E21A72" w:rsidRPr="00EE0230" w:rsidRDefault="001075CD" w:rsidP="00EE0230">
      <w:pPr>
        <w:pStyle w:val="ListParagraph"/>
        <w:numPr>
          <w:ilvl w:val="0"/>
          <w:numId w:val="1"/>
        </w:numPr>
        <w:tabs>
          <w:tab w:val="left" w:pos="1213"/>
        </w:tabs>
        <w:spacing w:before="37"/>
        <w:rPr>
          <w:bCs/>
          <w:sz w:val="19"/>
          <w:szCs w:val="19"/>
        </w:rPr>
      </w:pPr>
      <w:r>
        <w:rPr>
          <w:bCs/>
          <w:sz w:val="19"/>
          <w:szCs w:val="19"/>
        </w:rPr>
        <w:t>Authored internal communications in the voice of leadership on business, industry and talent topics.</w:t>
      </w:r>
    </w:p>
    <w:p w14:paraId="6EF34CEF" w14:textId="75B4F8D2" w:rsidR="00C30DD8" w:rsidRDefault="00C30DD8" w:rsidP="00C30DD8">
      <w:pPr>
        <w:pStyle w:val="BodyText"/>
        <w:spacing w:before="27" w:line="252" w:lineRule="auto"/>
        <w:ind w:left="133" w:right="232" w:firstLine="0"/>
        <w:rPr>
          <w:bCs/>
        </w:rPr>
      </w:pPr>
    </w:p>
    <w:p w14:paraId="3ABA7A9D" w14:textId="77777777" w:rsidR="00575623" w:rsidRPr="00B03E79" w:rsidRDefault="00575623" w:rsidP="00C30DD8">
      <w:pPr>
        <w:pStyle w:val="BodyText"/>
        <w:spacing w:before="27" w:line="252" w:lineRule="auto"/>
        <w:ind w:left="133" w:right="232" w:firstLine="0"/>
        <w:rPr>
          <w:bCs/>
        </w:rPr>
      </w:pPr>
    </w:p>
    <w:p w14:paraId="1581DA7A" w14:textId="1DEFB9EB" w:rsidR="00C30DD8" w:rsidRDefault="001075CD" w:rsidP="001075CD">
      <w:pPr>
        <w:jc w:val="center"/>
        <w:rPr>
          <w:b/>
          <w:bCs/>
        </w:rPr>
      </w:pPr>
      <w:r>
        <w:rPr>
          <w:b/>
          <w:bCs/>
        </w:rPr>
        <w:t>Education</w:t>
      </w:r>
    </w:p>
    <w:p w14:paraId="10BC38E0" w14:textId="1C3EE30F" w:rsidR="001075CD" w:rsidRPr="00EE55AF" w:rsidRDefault="00ED115D" w:rsidP="001075CD">
      <w:pPr>
        <w:rPr>
          <w:sz w:val="19"/>
          <w:szCs w:val="19"/>
        </w:rPr>
      </w:pPr>
      <w:r w:rsidRPr="00EE55AF">
        <w:rPr>
          <w:b/>
          <w:bCs/>
          <w:sz w:val="19"/>
          <w:szCs w:val="19"/>
        </w:rPr>
        <w:t xml:space="preserve">Bachelor of Arts, Marketing &amp; Communications, </w:t>
      </w:r>
      <w:r w:rsidRPr="00EE55AF">
        <w:rPr>
          <w:sz w:val="19"/>
          <w:szCs w:val="19"/>
        </w:rPr>
        <w:t>Bigtime University, City, State</w:t>
      </w:r>
    </w:p>
    <w:p w14:paraId="2AB11D9A" w14:textId="77777777" w:rsidR="00575623" w:rsidRDefault="00575623">
      <w:pPr>
        <w:jc w:val="center"/>
        <w:rPr>
          <w:b/>
          <w:bCs/>
        </w:rPr>
      </w:pPr>
    </w:p>
    <w:p w14:paraId="33C30141" w14:textId="1EFEA949" w:rsidR="001075CD" w:rsidRDefault="00575623">
      <w:pPr>
        <w:jc w:val="center"/>
        <w:rPr>
          <w:b/>
          <w:bCs/>
        </w:rPr>
      </w:pPr>
      <w:r>
        <w:rPr>
          <w:b/>
          <w:bCs/>
        </w:rPr>
        <w:t>Civic Involvement</w:t>
      </w:r>
    </w:p>
    <w:p w14:paraId="0F718CE7" w14:textId="324095B9" w:rsidR="00575623" w:rsidRPr="00EE55AF" w:rsidRDefault="00122D47" w:rsidP="00575623">
      <w:pPr>
        <w:rPr>
          <w:bCs/>
          <w:sz w:val="19"/>
          <w:szCs w:val="19"/>
        </w:rPr>
      </w:pPr>
      <w:r w:rsidRPr="00EE55AF">
        <w:rPr>
          <w:bCs/>
          <w:sz w:val="19"/>
          <w:szCs w:val="19"/>
        </w:rPr>
        <w:t xml:space="preserve">Big City Marketing Association, Membership </w:t>
      </w:r>
      <w:r w:rsidR="00243B34" w:rsidRPr="00EE55AF">
        <w:rPr>
          <w:bCs/>
          <w:sz w:val="19"/>
          <w:szCs w:val="19"/>
        </w:rPr>
        <w:t>Committee Leader, YYYY-present</w:t>
      </w:r>
    </w:p>
    <w:p w14:paraId="72BC9EC3" w14:textId="33AE1DF8" w:rsidR="00243B34" w:rsidRPr="00EE55AF" w:rsidRDefault="006E1710" w:rsidP="00575623">
      <w:pPr>
        <w:rPr>
          <w:bCs/>
          <w:sz w:val="19"/>
          <w:szCs w:val="19"/>
        </w:rPr>
      </w:pPr>
      <w:r w:rsidRPr="00EE55AF">
        <w:rPr>
          <w:bCs/>
          <w:sz w:val="19"/>
          <w:szCs w:val="19"/>
        </w:rPr>
        <w:t>XYZ Non-profit for Kids, Tutor and Volunteer</w:t>
      </w:r>
      <w:r w:rsidR="004B3674" w:rsidRPr="00EE55AF">
        <w:rPr>
          <w:bCs/>
          <w:sz w:val="19"/>
          <w:szCs w:val="19"/>
        </w:rPr>
        <w:t xml:space="preserve"> Leader, YYYY-present</w:t>
      </w:r>
    </w:p>
    <w:sectPr w:rsidR="00243B34" w:rsidRPr="00EE55AF" w:rsidSect="00C30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953F" w14:textId="77777777" w:rsidR="00B645EE" w:rsidRDefault="00B645EE" w:rsidP="00C30DD8">
      <w:pPr>
        <w:spacing w:after="0" w:line="240" w:lineRule="auto"/>
      </w:pPr>
      <w:r>
        <w:separator/>
      </w:r>
    </w:p>
  </w:endnote>
  <w:endnote w:type="continuationSeparator" w:id="0">
    <w:p w14:paraId="3FC9069F" w14:textId="77777777" w:rsidR="00B645EE" w:rsidRDefault="00B645EE" w:rsidP="00C3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266B" w14:textId="77777777" w:rsidR="00B645EE" w:rsidRDefault="00B645EE" w:rsidP="00C30DD8">
      <w:pPr>
        <w:spacing w:after="0" w:line="240" w:lineRule="auto"/>
      </w:pPr>
      <w:r>
        <w:separator/>
      </w:r>
    </w:p>
  </w:footnote>
  <w:footnote w:type="continuationSeparator" w:id="0">
    <w:p w14:paraId="6F74ABAB" w14:textId="77777777" w:rsidR="00B645EE" w:rsidRDefault="00B645EE" w:rsidP="00C30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87D"/>
    <w:multiLevelType w:val="hybridMultilevel"/>
    <w:tmpl w:val="98765A64"/>
    <w:lvl w:ilvl="0" w:tplc="040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 w15:restartNumberingAfterBreak="0">
    <w:nsid w:val="76A55E91"/>
    <w:multiLevelType w:val="hybridMultilevel"/>
    <w:tmpl w:val="67245C52"/>
    <w:lvl w:ilvl="0" w:tplc="2CCAC0A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80049B1E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74B4BD0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7438FC68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DCBCB84A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92BCCC92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9FDA1A70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82765F56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F96C6D84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6EF0808"/>
    <w:multiLevelType w:val="hybridMultilevel"/>
    <w:tmpl w:val="AD505998"/>
    <w:lvl w:ilvl="0" w:tplc="14CC2A02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0D5CD7FA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28F23792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3" w:tplc="3A3A33B8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4" w:tplc="7D1C436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CAFEF64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992EE298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9514BB30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ACC0ADD8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num w:numId="1" w16cid:durableId="1847790991">
    <w:abstractNumId w:val="2"/>
  </w:num>
  <w:num w:numId="2" w16cid:durableId="1837646195">
    <w:abstractNumId w:val="1"/>
  </w:num>
  <w:num w:numId="3" w16cid:durableId="157886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D8"/>
    <w:rsid w:val="00011D71"/>
    <w:rsid w:val="00014FA4"/>
    <w:rsid w:val="001075CD"/>
    <w:rsid w:val="00121708"/>
    <w:rsid w:val="00122D47"/>
    <w:rsid w:val="00152802"/>
    <w:rsid w:val="00243B34"/>
    <w:rsid w:val="002B65FF"/>
    <w:rsid w:val="003E276C"/>
    <w:rsid w:val="003F1092"/>
    <w:rsid w:val="00452D57"/>
    <w:rsid w:val="004549F3"/>
    <w:rsid w:val="00467D79"/>
    <w:rsid w:val="00491B54"/>
    <w:rsid w:val="004B3674"/>
    <w:rsid w:val="004C4C27"/>
    <w:rsid w:val="004D0FBF"/>
    <w:rsid w:val="00523BAD"/>
    <w:rsid w:val="00575623"/>
    <w:rsid w:val="005C2048"/>
    <w:rsid w:val="006129A4"/>
    <w:rsid w:val="00673B32"/>
    <w:rsid w:val="006D422F"/>
    <w:rsid w:val="006E1710"/>
    <w:rsid w:val="00750743"/>
    <w:rsid w:val="00801AB0"/>
    <w:rsid w:val="00802335"/>
    <w:rsid w:val="00831444"/>
    <w:rsid w:val="0083427C"/>
    <w:rsid w:val="00865DD9"/>
    <w:rsid w:val="008B1E7E"/>
    <w:rsid w:val="009220AC"/>
    <w:rsid w:val="00925BBB"/>
    <w:rsid w:val="00956C2A"/>
    <w:rsid w:val="009B485B"/>
    <w:rsid w:val="009F2FA8"/>
    <w:rsid w:val="00A90870"/>
    <w:rsid w:val="00AB5C59"/>
    <w:rsid w:val="00AF6BDC"/>
    <w:rsid w:val="00B03E4C"/>
    <w:rsid w:val="00B03E79"/>
    <w:rsid w:val="00B03FD7"/>
    <w:rsid w:val="00B57169"/>
    <w:rsid w:val="00B62EBE"/>
    <w:rsid w:val="00B645EE"/>
    <w:rsid w:val="00B84035"/>
    <w:rsid w:val="00C24CE5"/>
    <w:rsid w:val="00C30DD8"/>
    <w:rsid w:val="00C65497"/>
    <w:rsid w:val="00CB329B"/>
    <w:rsid w:val="00CB3F42"/>
    <w:rsid w:val="00D876CA"/>
    <w:rsid w:val="00DE33AA"/>
    <w:rsid w:val="00E21A72"/>
    <w:rsid w:val="00E30512"/>
    <w:rsid w:val="00EA3793"/>
    <w:rsid w:val="00ED115D"/>
    <w:rsid w:val="00EE0230"/>
    <w:rsid w:val="00EE55AF"/>
    <w:rsid w:val="00F64C10"/>
    <w:rsid w:val="00FA156D"/>
    <w:rsid w:val="619B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DB6A1"/>
  <w15:chartTrackingRefBased/>
  <w15:docId w15:val="{B8EBA63C-BA50-4393-8C75-B0B014A8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0DD8"/>
    <w:pPr>
      <w:widowControl w:val="0"/>
      <w:autoSpaceDE w:val="0"/>
      <w:autoSpaceDN w:val="0"/>
      <w:spacing w:before="9" w:after="0" w:line="240" w:lineRule="auto"/>
      <w:ind w:left="853" w:hanging="360"/>
    </w:pPr>
    <w:rPr>
      <w:rFonts w:ascii="Calibri" w:eastAsia="Calibri" w:hAnsi="Calibri" w:cs="Calibr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30DD8"/>
    <w:rPr>
      <w:rFonts w:ascii="Calibri" w:eastAsia="Calibri" w:hAnsi="Calibri" w:cs="Calibri"/>
      <w:sz w:val="19"/>
      <w:szCs w:val="19"/>
    </w:rPr>
  </w:style>
  <w:style w:type="paragraph" w:styleId="Title">
    <w:name w:val="Title"/>
    <w:basedOn w:val="Normal"/>
    <w:link w:val="TitleChar"/>
    <w:uiPriority w:val="10"/>
    <w:qFormat/>
    <w:rsid w:val="00C30DD8"/>
    <w:pPr>
      <w:widowControl w:val="0"/>
      <w:autoSpaceDE w:val="0"/>
      <w:autoSpaceDN w:val="0"/>
      <w:spacing w:before="96" w:after="0" w:line="240" w:lineRule="auto"/>
      <w:ind w:left="3942" w:right="4006"/>
      <w:jc w:val="center"/>
    </w:pPr>
    <w:rPr>
      <w:rFonts w:ascii="Calibri" w:eastAsia="Calibri" w:hAnsi="Calibri" w:cs="Calibri"/>
      <w:b/>
      <w:bCs/>
      <w:sz w:val="31"/>
      <w:szCs w:val="31"/>
    </w:rPr>
  </w:style>
  <w:style w:type="character" w:customStyle="1" w:styleId="TitleChar">
    <w:name w:val="Title Char"/>
    <w:basedOn w:val="DefaultParagraphFont"/>
    <w:link w:val="Title"/>
    <w:uiPriority w:val="10"/>
    <w:rsid w:val="00C30DD8"/>
    <w:rPr>
      <w:rFonts w:ascii="Calibri" w:eastAsia="Calibri" w:hAnsi="Calibri" w:cs="Calibri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rsid w:val="00C30DD8"/>
    <w:pPr>
      <w:widowControl w:val="0"/>
      <w:autoSpaceDE w:val="0"/>
      <w:autoSpaceDN w:val="0"/>
      <w:spacing w:before="69" w:after="0" w:line="240" w:lineRule="auto"/>
      <w:ind w:left="673" w:hanging="360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011D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4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D612D5C6D144DBB2D6BD479FBCED7" ma:contentTypeVersion="12" ma:contentTypeDescription="Create a new document." ma:contentTypeScope="" ma:versionID="3db70b1d6b6cffd63a2c93a3e3b6dcab">
  <xsd:schema xmlns:xsd="http://www.w3.org/2001/XMLSchema" xmlns:xs="http://www.w3.org/2001/XMLSchema" xmlns:p="http://schemas.microsoft.com/office/2006/metadata/properties" xmlns:ns2="b9778ea2-33fc-4e89-85fb-77629e92cb8d" xmlns:ns3="8bc3d484-d0cc-4789-affc-f38fd2765460" targetNamespace="http://schemas.microsoft.com/office/2006/metadata/properties" ma:root="true" ma:fieldsID="232ab593e151994f3b07215db3b55095" ns2:_="" ns3:_="">
    <xsd:import namespace="b9778ea2-33fc-4e89-85fb-77629e92cb8d"/>
    <xsd:import namespace="8bc3d484-d0cc-4789-affc-f38fd2765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8ea2-33fc-4e89-85fb-77629e92c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d484-d0cc-4789-affc-f38fd2765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F041A-30D2-499F-99B4-74E2C2916145}">
  <ds:schemaRefs>
    <ds:schemaRef ds:uri="http://schemas.microsoft.com/office/2006/metadata/properties"/>
    <ds:schemaRef ds:uri="http://schemas.microsoft.com/office/infopath/2007/PartnerControls"/>
    <ds:schemaRef ds:uri="dda96e6b-190c-438f-a0ed-0924dc2ece3f"/>
    <ds:schemaRef ds:uri="2a050035-2635-43b1-8c51-2fa32b0ea5b3"/>
  </ds:schemaRefs>
</ds:datastoreItem>
</file>

<file path=customXml/itemProps2.xml><?xml version="1.0" encoding="utf-8"?>
<ds:datastoreItem xmlns:ds="http://schemas.openxmlformats.org/officeDocument/2006/customXml" ds:itemID="{BDA5C25D-13FB-459F-9DA2-D8ED94E97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14E54-AA3A-4886-BA82-31F8BD912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Macchione, Tracy A.</cp:lastModifiedBy>
  <cp:revision>4</cp:revision>
  <dcterms:created xsi:type="dcterms:W3CDTF">2024-10-08T15:19:00Z</dcterms:created>
  <dcterms:modified xsi:type="dcterms:W3CDTF">2024-10-08T15:20:00Z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2023-01-20T19:49:34Z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8424d5f4-67b2-4657-ba6c-7e063a080aa6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0x01010011DD612D5C6D144DBB2D6BD479FBCED7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